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5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ПЛАН ПОДГОТОВКИ И ПРОВЕДЕНИЯ 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</w:t>
      </w:r>
      <w:r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 w:rsidR="009115E0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</w:t>
      </w: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ОТКРЫТОГО РЕГИОНАЛЬНОГО ЧЕМПИОНАТА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  <w:r w:rsidRPr="004F6DE0"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ПО </w:t>
      </w:r>
      <w:r w:rsidR="00274A8D">
        <w:rPr>
          <w:rFonts w:ascii="Times New Roman" w:hAnsi="Times New Roman"/>
          <w:b/>
          <w:bCs/>
          <w:color w:val="244061"/>
          <w:sz w:val="24"/>
          <w:szCs w:val="24"/>
        </w:rPr>
        <w:t xml:space="preserve">КОМПЕТЕНЦИИ </w:t>
      </w:r>
      <w:r w:rsidR="00274A8D" w:rsidRPr="004E422B">
        <w:rPr>
          <w:rFonts w:ascii="Times New Roman" w:hAnsi="Times New Roman"/>
          <w:b/>
          <w:bCs/>
          <w:color w:val="244061"/>
          <w:sz w:val="24"/>
          <w:szCs w:val="24"/>
        </w:rPr>
        <w:t>«ГРАФИЧЕСКИЙ ДИЗАЙН</w:t>
      </w:r>
      <w:r w:rsidR="00274A8D">
        <w:rPr>
          <w:rFonts w:ascii="Times New Roman" w:hAnsi="Times New Roman"/>
          <w:b/>
          <w:bCs/>
          <w:color w:val="244061"/>
          <w:sz w:val="24"/>
          <w:szCs w:val="24"/>
        </w:rPr>
        <w:t>» -</w:t>
      </w:r>
      <w:r w:rsidR="00274A8D" w:rsidRPr="004E422B">
        <w:rPr>
          <w:rFonts w:ascii="Times New Roman" w:hAnsi="Times New Roman"/>
          <w:b/>
          <w:bCs/>
          <w:color w:val="244061"/>
          <w:sz w:val="24"/>
          <w:szCs w:val="24"/>
        </w:rPr>
        <w:t xml:space="preserve"> ЮНИОРЫ</w:t>
      </w:r>
    </w:p>
    <w:p w:rsidR="00F67025" w:rsidRPr="008B354F" w:rsidRDefault="009115E0" w:rsidP="00F6702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14</w:t>
      </w:r>
      <w:r w:rsidR="00F67025">
        <w:rPr>
          <w:rFonts w:ascii="Times New Roman" w:hAnsi="Times New Roman"/>
          <w:b/>
          <w:bCs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18</w:t>
      </w:r>
      <w:r w:rsidR="00F67025" w:rsidRPr="008B354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ФЕВРАЛЯ</w:t>
      </w:r>
      <w:r w:rsidR="00F67025" w:rsidRPr="008B354F">
        <w:rPr>
          <w:rFonts w:ascii="Times New Roman" w:hAnsi="Times New Roman"/>
          <w:b/>
          <w:bCs/>
          <w:color w:val="FF0000"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D54FF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F67025" w:rsidRPr="008B354F">
        <w:rPr>
          <w:rFonts w:ascii="Times New Roman" w:hAnsi="Times New Roman"/>
          <w:b/>
          <w:bCs/>
          <w:color w:val="FF0000"/>
          <w:sz w:val="28"/>
          <w:szCs w:val="28"/>
        </w:rPr>
        <w:t>ГОДА</w:t>
      </w:r>
    </w:p>
    <w:p w:rsidR="00F67025" w:rsidRPr="00017217" w:rsidRDefault="00F67025" w:rsidP="00F67025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67025" w:rsidRPr="00F67025" w:rsidRDefault="00F67025" w:rsidP="00F67025">
      <w:pPr>
        <w:spacing w:after="0"/>
        <w:jc w:val="both"/>
        <w:rPr>
          <w:rFonts w:ascii="Times New Roman" w:hAnsi="Times New Roman"/>
          <w:b/>
          <w:bCs/>
          <w:iCs/>
          <w:color w:val="323E4F"/>
          <w:sz w:val="28"/>
          <w:szCs w:val="28"/>
        </w:rPr>
      </w:pPr>
      <w:r w:rsidRPr="00F67025">
        <w:rPr>
          <w:rFonts w:ascii="Times New Roman" w:hAnsi="Times New Roman"/>
          <w:b/>
          <w:bCs/>
          <w:iCs/>
          <w:color w:val="323E4F"/>
          <w:sz w:val="28"/>
          <w:szCs w:val="28"/>
        </w:rPr>
        <w:t>Площадка проведения:</w:t>
      </w:r>
    </w:p>
    <w:p w:rsidR="00274A8D" w:rsidRDefault="00F67025" w:rsidP="00F67025">
      <w:pPr>
        <w:spacing w:after="0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     </w:t>
      </w:r>
      <w:r w:rsidR="00274A8D"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</w:t>
      </w:r>
      <w:r w:rsidRPr="001B33A2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Площадка </w:t>
      </w: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№</w:t>
      </w:r>
      <w:r w:rsidR="004E422B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1</w:t>
      </w:r>
      <w:r w:rsidR="00274A8D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4E422B">
        <w:rPr>
          <w:rFonts w:ascii="Times New Roman" w:hAnsi="Times New Roman"/>
          <w:sz w:val="28"/>
          <w:szCs w:val="28"/>
        </w:rPr>
        <w:t>ОГБПОУ</w:t>
      </w:r>
      <w:r w:rsidR="00274A8D">
        <w:rPr>
          <w:rFonts w:ascii="Times New Roman" w:hAnsi="Times New Roman"/>
          <w:sz w:val="28"/>
          <w:szCs w:val="28"/>
        </w:rPr>
        <w:t xml:space="preserve"> </w:t>
      </w:r>
      <w:r w:rsidRPr="00274A8D">
        <w:rPr>
          <w:rFonts w:ascii="Times New Roman" w:hAnsi="Times New Roman"/>
          <w:sz w:val="28"/>
          <w:szCs w:val="28"/>
        </w:rPr>
        <w:t>«</w:t>
      </w:r>
      <w:r w:rsidR="004E422B" w:rsidRPr="00274A8D">
        <w:rPr>
          <w:rFonts w:ascii="Times New Roman" w:hAnsi="Times New Roman"/>
          <w:sz w:val="28"/>
          <w:szCs w:val="18"/>
        </w:rPr>
        <w:t xml:space="preserve">Смоленская областная технологическая </w:t>
      </w:r>
      <w:r w:rsidR="00274A8D">
        <w:rPr>
          <w:rFonts w:ascii="Times New Roman" w:hAnsi="Times New Roman"/>
          <w:sz w:val="28"/>
          <w:szCs w:val="18"/>
        </w:rPr>
        <w:t xml:space="preserve"> </w:t>
      </w:r>
    </w:p>
    <w:p w:rsidR="00F67025" w:rsidRPr="00274A8D" w:rsidRDefault="00274A8D" w:rsidP="00F670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18"/>
        </w:rPr>
        <w:t xml:space="preserve">                                                                                                                   </w:t>
      </w:r>
      <w:r w:rsidR="004E422B" w:rsidRPr="00274A8D">
        <w:rPr>
          <w:rFonts w:ascii="Times New Roman" w:hAnsi="Times New Roman"/>
          <w:sz w:val="28"/>
          <w:szCs w:val="18"/>
        </w:rPr>
        <w:t>академия</w:t>
      </w:r>
      <w:r w:rsidR="00F67025" w:rsidRPr="00274A8D">
        <w:rPr>
          <w:rFonts w:ascii="Times New Roman" w:hAnsi="Times New Roman"/>
          <w:sz w:val="28"/>
          <w:szCs w:val="28"/>
        </w:rPr>
        <w:t>»</w:t>
      </w:r>
      <w:r w:rsidR="00F67025" w:rsidRPr="00274A8D">
        <w:rPr>
          <w:rFonts w:ascii="Times New Roman" w:hAnsi="Times New Roman"/>
          <w:sz w:val="24"/>
          <w:szCs w:val="24"/>
        </w:rPr>
        <w:t xml:space="preserve"> </w:t>
      </w:r>
    </w:p>
    <w:p w:rsidR="00F67025" w:rsidRPr="00017217" w:rsidRDefault="00F67025" w:rsidP="00F67025">
      <w:pPr>
        <w:jc w:val="right"/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</w:pPr>
      <w:r w:rsidRPr="004E422B">
        <w:rPr>
          <w:rFonts w:ascii="Times New Roman" w:hAnsi="Times New Roman"/>
          <w:i/>
          <w:sz w:val="24"/>
          <w:szCs w:val="24"/>
        </w:rPr>
        <w:t>(г. Смоленск, ул.</w:t>
      </w:r>
      <w:r w:rsidR="004E422B" w:rsidRPr="004E422B">
        <w:rPr>
          <w:rFonts w:ascii="Times New Roman" w:hAnsi="Times New Roman"/>
          <w:i/>
          <w:sz w:val="24"/>
          <w:szCs w:val="24"/>
        </w:rPr>
        <w:t>Попова</w:t>
      </w:r>
      <w:r w:rsidRPr="004E422B">
        <w:rPr>
          <w:rFonts w:ascii="Times New Roman" w:hAnsi="Times New Roman"/>
          <w:i/>
          <w:sz w:val="24"/>
          <w:szCs w:val="24"/>
        </w:rPr>
        <w:t>, д.</w:t>
      </w:r>
      <w:r w:rsidR="004E422B">
        <w:rPr>
          <w:rFonts w:ascii="Times New Roman" w:hAnsi="Times New Roman"/>
          <w:i/>
          <w:sz w:val="24"/>
          <w:szCs w:val="24"/>
        </w:rPr>
        <w:t>40/2</w:t>
      </w:r>
      <w:r w:rsidRPr="00017217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8046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559"/>
        <w:gridCol w:w="5812"/>
        <w:gridCol w:w="284"/>
        <w:gridCol w:w="1842"/>
        <w:gridCol w:w="3685"/>
        <w:gridCol w:w="4013"/>
      </w:tblGrid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C784D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115E0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12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февраля – СУББОТА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F67025" w:rsidRPr="00017217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7217">
              <w:rPr>
                <w:rFonts w:ascii="Times New Roman" w:hAnsi="Times New Roman"/>
                <w:bCs/>
                <w:iCs/>
                <w:sz w:val="28"/>
                <w:szCs w:val="28"/>
              </w:rPr>
              <w:t>С-3</w:t>
            </w:r>
          </w:p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F67025" w:rsidRDefault="00F67025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12.00-21.00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6734DC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участников и экспертов</w:t>
            </w:r>
            <w:r w:rsidRPr="00E52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СЦК</w:t>
            </w:r>
          </w:p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проведению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4A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t>№</w:t>
            </w:r>
            <w:r w:rsidR="004E422B" w:rsidRPr="004E42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E5EE9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50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115E0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13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февраля – ВОСКРЕСЕНЬЕ</w:t>
            </w:r>
          </w:p>
          <w:p w:rsidR="00F67025" w:rsidRPr="00017217" w:rsidRDefault="00F67025" w:rsidP="00DF6199">
            <w:pPr>
              <w:spacing w:after="0" w:line="240" w:lineRule="auto"/>
              <w:jc w:val="center"/>
              <w:rPr>
                <w:i/>
                <w:color w:val="984806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i/>
                <w:iCs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274A8D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A8D" w:rsidRPr="00274A8D" w:rsidRDefault="00274A8D" w:rsidP="0027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Default="00274A8D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15.00-15.20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Pr="00202DD8" w:rsidRDefault="00274A8D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Pr="00E543F5" w:rsidRDefault="00274A8D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274A8D" w:rsidRPr="00E543F5" w:rsidRDefault="00274A8D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274A8D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A8D" w:rsidRDefault="00274A8D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Pr="00202DD8" w:rsidRDefault="00274A8D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15.20-16.0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Default="00274A8D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294">
              <w:rPr>
                <w:rFonts w:ascii="Times New Roman" w:hAnsi="Times New Roman"/>
                <w:sz w:val="24"/>
                <w:szCs w:val="24"/>
              </w:rPr>
              <w:t>Предчемпионатное</w:t>
            </w:r>
            <w:proofErr w:type="spellEnd"/>
            <w:r w:rsidRPr="00540294">
              <w:rPr>
                <w:rFonts w:ascii="Times New Roman" w:hAnsi="Times New Roman"/>
                <w:sz w:val="24"/>
                <w:szCs w:val="24"/>
              </w:rPr>
              <w:t xml:space="preserve"> обучение экспертов.</w:t>
            </w:r>
          </w:p>
          <w:p w:rsidR="00274A8D" w:rsidRPr="00202DD8" w:rsidRDefault="00274A8D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экспертов с регламентирующими документами Чемпионата </w:t>
            </w:r>
            <w:r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площадкой.  Обучение экспертов. Вводный инструктаж экспертов по ОТ и ТБ.</w:t>
            </w:r>
            <w:r w:rsidRPr="00F67025">
              <w:rPr>
                <w:rFonts w:ascii="Times New Roman" w:hAnsi="Times New Roman"/>
                <w:color w:val="222A35"/>
                <w:sz w:val="24"/>
                <w:szCs w:val="24"/>
              </w:rPr>
              <w:t xml:space="preserve"> Профильное обучение на площадке компетенции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8D" w:rsidRPr="00E543F5" w:rsidRDefault="00274A8D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274A8D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A8D" w:rsidRDefault="00274A8D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Pr="00BB7CAC" w:rsidRDefault="00274A8D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16.00-16.1</w:t>
            </w: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Pr="00BB7CAC" w:rsidRDefault="00274A8D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8D" w:rsidRPr="00E543F5" w:rsidRDefault="00274A8D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4A8D" w:rsidTr="00BC679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A8D" w:rsidRDefault="00274A8D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Pr="00202DD8" w:rsidRDefault="00274A8D" w:rsidP="00DF6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Pr="00202DD8" w:rsidRDefault="00274A8D" w:rsidP="009F5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совещание экспертов по компетенции. Актуализация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4A8D" w:rsidRDefault="00274A8D" w:rsidP="00DF6199">
            <w:pPr>
              <w:spacing w:after="0"/>
            </w:pPr>
          </w:p>
        </w:tc>
      </w:tr>
      <w:tr w:rsidR="00274A8D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8D" w:rsidRDefault="00274A8D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Default="00274A8D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A8D" w:rsidRDefault="00274A8D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сквозного 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8D" w:rsidRDefault="00274A8D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84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lastRenderedPageBreak/>
              <w:t>1</w:t>
            </w:r>
            <w:r w:rsidR="009115E0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4</w:t>
            </w: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 w:rsidR="009115E0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ПОНЕДЕЛЬНИК</w:t>
            </w:r>
          </w:p>
          <w:p w:rsidR="00F67025" w:rsidRPr="00C62AFC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F67025" w:rsidTr="009F5A62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Pr="00274A8D" w:rsidRDefault="00274A8D" w:rsidP="0027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F5A62" w:rsidRDefault="00F67025" w:rsidP="009F5A6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5A62">
              <w:rPr>
                <w:rFonts w:ascii="Times New Roman" w:eastAsia="Times New Roman" w:hAnsi="Times New Roman"/>
                <w:sz w:val="24"/>
              </w:rPr>
              <w:t>09.</w:t>
            </w:r>
            <w:r w:rsidR="009F5A62">
              <w:rPr>
                <w:rFonts w:ascii="Times New Roman" w:eastAsia="Times New Roman" w:hAnsi="Times New Roman"/>
                <w:sz w:val="24"/>
              </w:rPr>
              <w:t>30</w:t>
            </w:r>
            <w:r w:rsidRPr="009F5A62">
              <w:rPr>
                <w:rFonts w:ascii="Times New Roman" w:eastAsia="Times New Roman" w:hAnsi="Times New Roman"/>
                <w:sz w:val="24"/>
              </w:rPr>
              <w:t>-</w:t>
            </w:r>
            <w:r w:rsidR="009F5A62">
              <w:rPr>
                <w:rFonts w:ascii="Times New Roman" w:eastAsia="Times New Roman" w:hAnsi="Times New Roman"/>
                <w:sz w:val="24"/>
              </w:rPr>
              <w:t>10</w:t>
            </w:r>
            <w:r w:rsidRPr="009F5A62">
              <w:rPr>
                <w:rFonts w:ascii="Times New Roman" w:eastAsia="Times New Roman" w:hAnsi="Times New Roman"/>
                <w:sz w:val="24"/>
              </w:rPr>
              <w:t>.</w:t>
            </w:r>
            <w:r w:rsidR="009F5A62">
              <w:rPr>
                <w:rFonts w:ascii="Times New Roman" w:eastAsia="Times New Roman" w:hAnsi="Times New Roman"/>
                <w:sz w:val="24"/>
              </w:rPr>
              <w:t>0</w:t>
            </w:r>
            <w:r w:rsidRPr="009F5A62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экспертов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Pr="00274A8D" w:rsidRDefault="00274A8D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D">
              <w:rPr>
                <w:rFonts w:ascii="Times New Roman" w:hAnsi="Times New Roman"/>
                <w:sz w:val="24"/>
                <w:szCs w:val="24"/>
              </w:rPr>
              <w:t>Площадка №1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F5A62" w:rsidRDefault="009F5A62" w:rsidP="009F5A6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F67025" w:rsidRPr="009F5A62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F67025" w:rsidRPr="009F5A62">
              <w:rPr>
                <w:rFonts w:ascii="Times New Roman" w:eastAsia="Times New Roman" w:hAnsi="Times New Roman"/>
                <w:sz w:val="24"/>
              </w:rPr>
              <w:t>0-11.00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 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F5A62" w:rsidRDefault="00F67025" w:rsidP="00DF619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5A6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9F5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и рабочим местом</w:t>
            </w:r>
            <w:r w:rsidR="009F5A62">
              <w:rPr>
                <w:rFonts w:ascii="Times New Roman" w:hAnsi="Times New Roman"/>
                <w:sz w:val="24"/>
                <w:szCs w:val="24"/>
              </w:rPr>
              <w:t xml:space="preserve"> и оборудованием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39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F5A62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6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9F5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D8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E7A59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59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F5A62" w:rsidRDefault="00F67025" w:rsidP="00DF6199">
            <w:pPr>
              <w:jc w:val="center"/>
            </w:pPr>
            <w:r w:rsidRPr="009F5A62">
              <w:rPr>
                <w:rFonts w:ascii="Times New Roman" w:eastAsia="Times New Roman" w:hAnsi="Times New Roman"/>
                <w:sz w:val="24"/>
              </w:rPr>
              <w:t>14.00-16.30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9F5A62" w:rsidP="009F5A6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Подробное з</w:t>
            </w:r>
            <w:r w:rsidRPr="00137B66">
              <w:rPr>
                <w:rFonts w:ascii="Times New Roman" w:hAnsi="Times New Roman"/>
                <w:sz w:val="24"/>
                <w:szCs w:val="24"/>
              </w:rPr>
              <w:t>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рабочими местами</w:t>
            </w:r>
            <w:r w:rsidRPr="00137B66">
              <w:rPr>
                <w:rFonts w:ascii="Times New Roman" w:hAnsi="Times New Roman"/>
                <w:sz w:val="24"/>
                <w:szCs w:val="24"/>
              </w:rPr>
              <w:t>, 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  <w:r w:rsidRPr="00137B66">
              <w:rPr>
                <w:rFonts w:ascii="Times New Roman" w:hAnsi="Times New Roman"/>
                <w:sz w:val="24"/>
                <w:szCs w:val="24"/>
              </w:rPr>
              <w:t xml:space="preserve"> и тренировка участников на оборудовании чемпионата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17EEA" w:rsidRDefault="00F67025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4E422B" w:rsidRPr="004E422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F67025" w:rsidTr="009F5A62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17.00</w:t>
            </w:r>
            <w:r w:rsidR="00274A8D">
              <w:rPr>
                <w:rFonts w:ascii="Times New Roman" w:eastAsia="Times New Roman" w:hAnsi="Times New Roman"/>
                <w:b/>
                <w:color w:val="323E4F"/>
                <w:sz w:val="24"/>
              </w:rPr>
              <w:t>-18.00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74A8D" w:rsidRDefault="00274A8D" w:rsidP="00274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</w:pPr>
            <w:r w:rsidRPr="00274A8D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Онлайн-трансляция торжественной церемонии </w:t>
            </w:r>
            <w:r w:rsidR="00F67025"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открытия</w:t>
            </w:r>
            <w:r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  <w:t xml:space="preserve"> </w:t>
            </w:r>
            <w:r w:rsidR="00F67025" w:rsidRPr="00F67025"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  <w:t>VI</w:t>
            </w:r>
            <w:r w:rsidR="009115E0">
              <w:rPr>
                <w:rFonts w:ascii="Times New Roman" w:hAnsi="Times New Roman"/>
                <w:b/>
                <w:color w:val="323E4F"/>
                <w:sz w:val="24"/>
                <w:szCs w:val="24"/>
                <w:lang w:val="en-US" w:eastAsia="ru-RU"/>
              </w:rPr>
              <w:t>I</w:t>
            </w:r>
            <w:r w:rsidR="00F67025"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Открытого регионального чемпионата   «Молодые профессионалы» (</w:t>
            </w:r>
            <w:proofErr w:type="spellStart"/>
            <w:r w:rsidR="00F67025"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WorldSkills</w:t>
            </w:r>
            <w:proofErr w:type="spellEnd"/>
            <w:r w:rsidR="00F67025"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</w:t>
            </w:r>
            <w:proofErr w:type="spellStart"/>
            <w:r w:rsidR="00F67025"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Russia</w:t>
            </w:r>
            <w:proofErr w:type="spellEnd"/>
            <w:r w:rsidR="00F67025"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)</w:t>
            </w:r>
          </w:p>
          <w:p w:rsidR="00F67025" w:rsidRPr="00F67025" w:rsidRDefault="00F67025" w:rsidP="0027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F5A62" w:rsidRDefault="00F67025" w:rsidP="00274A8D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74A8D" w:rsidTr="00274A8D">
        <w:trPr>
          <w:gridAfter w:val="2"/>
          <w:wAfter w:w="7698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8D" w:rsidRPr="00570DC5" w:rsidRDefault="00274A8D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8D" w:rsidRPr="00570DC5" w:rsidRDefault="00570DC5" w:rsidP="00DF6199">
            <w:pPr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570DC5">
              <w:rPr>
                <w:rFonts w:ascii="Times New Roman" w:eastAsia="Times New Roman" w:hAnsi="Times New Roman"/>
                <w:color w:val="323E4F"/>
                <w:sz w:val="24"/>
              </w:rPr>
              <w:t>18.00-18.30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8D" w:rsidRPr="00274A8D" w:rsidRDefault="00274A8D" w:rsidP="0027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274A8D">
              <w:rPr>
                <w:rFonts w:ascii="Times New Roman" w:eastAsia="Times New Roman" w:hAnsi="Times New Roman"/>
                <w:color w:val="323E4F"/>
                <w:sz w:val="24"/>
              </w:rPr>
              <w:t xml:space="preserve">Ужин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8D" w:rsidRPr="00274A8D" w:rsidRDefault="00274A8D" w:rsidP="00274A8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74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18.</w:t>
            </w:r>
            <w:r w:rsidR="00570DC5">
              <w:rPr>
                <w:rFonts w:ascii="Times New Roman" w:eastAsia="Times New Roman" w:hAnsi="Times New Roman"/>
                <w:color w:val="323E4F"/>
                <w:sz w:val="24"/>
              </w:rPr>
              <w:t>3</w:t>
            </w: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spacing w:after="0" w:line="240" w:lineRule="auto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Тренировка участников на оборудовании чемпионата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570DC5" w:rsidRDefault="00570DC5" w:rsidP="00DF6199">
            <w:pPr>
              <w:spacing w:after="0"/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570DC5">
              <w:rPr>
                <w:rFonts w:ascii="Times New Roman" w:eastAsia="Times New Roman" w:hAnsi="Times New Roman"/>
                <w:color w:val="323E4F"/>
                <w:sz w:val="24"/>
              </w:rPr>
              <w:t>Площадка №1</w:t>
            </w:r>
          </w:p>
        </w:tc>
      </w:tr>
      <w:tr w:rsidR="00F67025" w:rsidTr="00DF6199">
        <w:trPr>
          <w:gridAfter w:val="2"/>
          <w:wAfter w:w="7698" w:type="dxa"/>
          <w:trHeight w:val="550"/>
        </w:trPr>
        <w:tc>
          <w:tcPr>
            <w:tcW w:w="1034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F67025" w:rsidRPr="00F67025" w:rsidRDefault="009115E0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15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ВТОРНИК</w:t>
            </w:r>
          </w:p>
          <w:p w:rsidR="00F67025" w:rsidRPr="00F67025" w:rsidRDefault="00F67025" w:rsidP="00DF6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                                               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«Первый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  <w:p w:rsidR="00F67025" w:rsidRPr="00691E87" w:rsidRDefault="00F67025" w:rsidP="00DF6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7025" w:rsidTr="00DF6199">
        <w:trPr>
          <w:gridAfter w:val="2"/>
          <w:wAfter w:w="7698" w:type="dxa"/>
          <w:trHeight w:val="412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Pr="00D4298E" w:rsidRDefault="00D4298E" w:rsidP="00D42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F5A62" w:rsidRDefault="00F67025" w:rsidP="000F218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F5A62">
              <w:rPr>
                <w:rFonts w:ascii="Times New Roman" w:hAnsi="Times New Roman"/>
                <w:sz w:val="24"/>
                <w:szCs w:val="24"/>
              </w:rPr>
              <w:t>0</w:t>
            </w:r>
            <w:r w:rsidR="000F218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F5A62">
              <w:rPr>
                <w:rFonts w:ascii="Times New Roman" w:hAnsi="Times New Roman"/>
                <w:sz w:val="24"/>
                <w:szCs w:val="24"/>
              </w:rPr>
              <w:t>.</w:t>
            </w:r>
            <w:r w:rsidR="000F21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F5A62">
              <w:rPr>
                <w:rFonts w:ascii="Times New Roman" w:hAnsi="Times New Roman"/>
                <w:sz w:val="24"/>
                <w:szCs w:val="24"/>
              </w:rPr>
              <w:t>0-</w:t>
            </w:r>
            <w:r w:rsidR="000F218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9F5A62">
              <w:rPr>
                <w:rFonts w:ascii="Times New Roman" w:hAnsi="Times New Roman"/>
                <w:sz w:val="24"/>
                <w:szCs w:val="24"/>
              </w:rPr>
              <w:t>.</w:t>
            </w:r>
            <w:r w:rsidR="000F21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F5A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3E526C" w:rsidRDefault="009F5A62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участников и экспертов на конкурсной площадке. </w:t>
            </w:r>
            <w:r w:rsidR="00F67025">
              <w:rPr>
                <w:sz w:val="24"/>
                <w:szCs w:val="24"/>
              </w:rPr>
              <w:t>Инструктаж участников по ОТ и ТБ</w:t>
            </w:r>
            <w:r w:rsidR="00F67025" w:rsidRPr="003E526C">
              <w:rPr>
                <w:sz w:val="24"/>
                <w:szCs w:val="24"/>
              </w:rPr>
              <w:t xml:space="preserve">. Получение Задания, обсуждение, вопросы эксперту. </w:t>
            </w:r>
          </w:p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526C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Pr="00917EEA" w:rsidRDefault="00F67025" w:rsidP="004E422B">
            <w:pPr>
              <w:spacing w:after="0"/>
              <w:jc w:val="center"/>
              <w:rPr>
                <w:rFonts w:ascii="Times New Roman" w:hAnsi="Times New Roman"/>
              </w:rPr>
            </w:pPr>
            <w:r w:rsidRPr="00917EEA">
              <w:rPr>
                <w:rFonts w:ascii="Times New Roman" w:hAnsi="Times New Roman"/>
              </w:rPr>
              <w:t xml:space="preserve">Площадка </w:t>
            </w:r>
            <w:r w:rsidR="004E422B" w:rsidRPr="004E422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F67025" w:rsidTr="00274A8D">
        <w:trPr>
          <w:gridAfter w:val="2"/>
          <w:wAfter w:w="7698" w:type="dxa"/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74A8D" w:rsidRDefault="000F2188" w:rsidP="000F2188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74A8D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11</w:t>
            </w:r>
            <w:r w:rsidR="00F67025" w:rsidRPr="00274A8D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74A8D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00</w:t>
            </w:r>
            <w:r w:rsidR="00F67025" w:rsidRPr="00274A8D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74A8D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13</w:t>
            </w:r>
            <w:r w:rsidR="00F67025" w:rsidRPr="00274A8D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74A8D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74A8D" w:rsidRDefault="00F67025" w:rsidP="00DF6199">
            <w:pPr>
              <w:pStyle w:val="a7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74A8D">
              <w:rPr>
                <w:b/>
                <w:bCs/>
                <w:color w:val="002060"/>
                <w:sz w:val="24"/>
                <w:szCs w:val="24"/>
              </w:rPr>
              <w:t>Выполнение задания (</w:t>
            </w:r>
            <w:r w:rsidR="000F2188" w:rsidRPr="00274A8D">
              <w:rPr>
                <w:b/>
                <w:bCs/>
                <w:color w:val="002060"/>
                <w:sz w:val="24"/>
                <w:szCs w:val="24"/>
              </w:rPr>
              <w:t>2</w:t>
            </w:r>
            <w:r w:rsidRPr="00274A8D">
              <w:rPr>
                <w:b/>
                <w:bCs/>
                <w:color w:val="002060"/>
                <w:sz w:val="24"/>
                <w:szCs w:val="24"/>
              </w:rPr>
              <w:t xml:space="preserve"> часа) </w:t>
            </w:r>
          </w:p>
          <w:p w:rsidR="00F67025" w:rsidRPr="00274A8D" w:rsidRDefault="00F67025" w:rsidP="00F533BE">
            <w:pPr>
              <w:pStyle w:val="a7"/>
              <w:ind w:left="0"/>
              <w:jc w:val="both"/>
              <w:rPr>
                <w:i/>
                <w:color w:val="002060"/>
                <w:sz w:val="24"/>
                <w:szCs w:val="24"/>
              </w:rPr>
            </w:pPr>
            <w:r w:rsidRPr="00274A8D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74A8D">
              <w:rPr>
                <w:b/>
                <w:bCs/>
                <w:i/>
                <w:color w:val="002060"/>
                <w:sz w:val="24"/>
                <w:szCs w:val="24"/>
              </w:rPr>
              <w:t xml:space="preserve">Модуль 1. </w:t>
            </w:r>
            <w:r w:rsidR="00F533BE" w:rsidRPr="00F533BE">
              <w:rPr>
                <w:b/>
                <w:bCs/>
                <w:i/>
                <w:color w:val="002060"/>
                <w:sz w:val="24"/>
                <w:szCs w:val="24"/>
              </w:rPr>
              <w:t xml:space="preserve">Разработка элементов </w:t>
            </w:r>
            <w:proofErr w:type="spellStart"/>
            <w:r w:rsidR="00F533BE" w:rsidRPr="00F533BE">
              <w:rPr>
                <w:b/>
                <w:bCs/>
                <w:i/>
                <w:color w:val="002060"/>
                <w:sz w:val="24"/>
                <w:szCs w:val="24"/>
              </w:rPr>
              <w:t>брендбука</w:t>
            </w:r>
            <w:proofErr w:type="spellEnd"/>
            <w:r w:rsidR="00F533BE" w:rsidRPr="00F533BE">
              <w:rPr>
                <w:b/>
                <w:bCs/>
                <w:i/>
                <w:color w:val="002060"/>
                <w:sz w:val="24"/>
                <w:szCs w:val="24"/>
              </w:rPr>
              <w:t xml:space="preserve"> и продуктов информационного дизайна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54FF8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F5A62" w:rsidRDefault="00F67025" w:rsidP="000F218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F5A62">
              <w:rPr>
                <w:sz w:val="24"/>
                <w:szCs w:val="24"/>
              </w:rPr>
              <w:t>1</w:t>
            </w:r>
            <w:r w:rsidR="000F2188">
              <w:rPr>
                <w:sz w:val="24"/>
                <w:szCs w:val="24"/>
                <w:lang w:val="en-US"/>
              </w:rPr>
              <w:t>3</w:t>
            </w:r>
            <w:r w:rsidRPr="009F5A62">
              <w:rPr>
                <w:sz w:val="24"/>
                <w:szCs w:val="24"/>
              </w:rPr>
              <w:t>.</w:t>
            </w:r>
            <w:r w:rsidR="000F2188">
              <w:rPr>
                <w:sz w:val="24"/>
                <w:szCs w:val="24"/>
                <w:lang w:val="en-US"/>
              </w:rPr>
              <w:t>0</w:t>
            </w:r>
            <w:r w:rsidRPr="009F5A62">
              <w:rPr>
                <w:sz w:val="24"/>
                <w:szCs w:val="24"/>
              </w:rPr>
              <w:t>0-1</w:t>
            </w:r>
            <w:r w:rsidR="000F2188">
              <w:rPr>
                <w:sz w:val="24"/>
                <w:szCs w:val="24"/>
                <w:lang w:val="en-US"/>
              </w:rPr>
              <w:t>4</w:t>
            </w:r>
            <w:r w:rsidRPr="009F5A62">
              <w:rPr>
                <w:sz w:val="24"/>
                <w:szCs w:val="24"/>
              </w:rPr>
              <w:t>.</w:t>
            </w:r>
            <w:r w:rsidR="000F2188">
              <w:rPr>
                <w:sz w:val="24"/>
                <w:szCs w:val="24"/>
                <w:lang w:val="en-US"/>
              </w:rPr>
              <w:t>0</w:t>
            </w:r>
            <w:r w:rsidRPr="009F5A62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0F218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C0E18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D54FF8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70DC5" w:rsidRDefault="00F67025" w:rsidP="000F2188">
            <w:pPr>
              <w:pStyle w:val="a7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70DC5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0F2188" w:rsidRPr="00570DC5">
              <w:rPr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Pr="00570DC5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="000F2188" w:rsidRPr="00570DC5">
              <w:rPr>
                <w:b/>
                <w:bCs/>
                <w:color w:val="002060"/>
                <w:sz w:val="24"/>
                <w:szCs w:val="24"/>
                <w:lang w:val="en-US"/>
              </w:rPr>
              <w:t>0</w:t>
            </w:r>
            <w:r w:rsidRPr="00570DC5">
              <w:rPr>
                <w:b/>
                <w:bCs/>
                <w:color w:val="002060"/>
                <w:sz w:val="24"/>
                <w:szCs w:val="24"/>
              </w:rPr>
              <w:t>0-1</w:t>
            </w:r>
            <w:r w:rsidR="000F2188" w:rsidRPr="00570DC5">
              <w:rPr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  <w:r w:rsidRPr="00570DC5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="000F2188" w:rsidRPr="00570DC5">
              <w:rPr>
                <w:b/>
                <w:bCs/>
                <w:color w:val="002060"/>
                <w:sz w:val="24"/>
                <w:szCs w:val="24"/>
                <w:lang w:val="en-US"/>
              </w:rPr>
              <w:t>0</w:t>
            </w:r>
            <w:r w:rsidRPr="00570DC5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570DC5" w:rsidRDefault="00F67025" w:rsidP="000F2188">
            <w:pPr>
              <w:pStyle w:val="a7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70DC5">
              <w:rPr>
                <w:b/>
                <w:bCs/>
                <w:color w:val="002060"/>
                <w:sz w:val="24"/>
                <w:szCs w:val="24"/>
              </w:rPr>
              <w:t>Выполнение задания (</w:t>
            </w:r>
            <w:r w:rsidR="000F2188" w:rsidRPr="00570DC5">
              <w:rPr>
                <w:b/>
                <w:bCs/>
                <w:color w:val="002060"/>
                <w:sz w:val="24"/>
                <w:szCs w:val="24"/>
              </w:rPr>
              <w:t>2</w:t>
            </w:r>
            <w:r w:rsidRPr="00570DC5">
              <w:rPr>
                <w:b/>
                <w:bCs/>
                <w:color w:val="002060"/>
                <w:sz w:val="24"/>
                <w:szCs w:val="24"/>
              </w:rPr>
              <w:t xml:space="preserve"> часа)</w:t>
            </w:r>
          </w:p>
          <w:p w:rsidR="00F67025" w:rsidRPr="00570DC5" w:rsidRDefault="00F67025" w:rsidP="00F533BE">
            <w:pPr>
              <w:pStyle w:val="a7"/>
              <w:ind w:left="0"/>
              <w:jc w:val="both"/>
              <w:rPr>
                <w:i/>
                <w:color w:val="002060"/>
                <w:sz w:val="24"/>
                <w:szCs w:val="24"/>
              </w:rPr>
            </w:pPr>
            <w:r w:rsidRPr="00570DC5">
              <w:rPr>
                <w:b/>
                <w:bCs/>
                <w:i/>
                <w:color w:val="002060"/>
                <w:sz w:val="24"/>
                <w:szCs w:val="24"/>
              </w:rPr>
              <w:t xml:space="preserve">Модуль 1. </w:t>
            </w:r>
            <w:r w:rsidR="00F533BE" w:rsidRPr="00F533BE">
              <w:rPr>
                <w:b/>
                <w:bCs/>
                <w:i/>
                <w:color w:val="002060"/>
                <w:sz w:val="24"/>
                <w:szCs w:val="24"/>
              </w:rPr>
              <w:t xml:space="preserve">Разработка элементов </w:t>
            </w:r>
            <w:proofErr w:type="spellStart"/>
            <w:r w:rsidR="00F533BE" w:rsidRPr="00F533BE">
              <w:rPr>
                <w:b/>
                <w:bCs/>
                <w:i/>
                <w:color w:val="002060"/>
                <w:sz w:val="24"/>
                <w:szCs w:val="24"/>
              </w:rPr>
              <w:t>брендбука</w:t>
            </w:r>
            <w:proofErr w:type="spellEnd"/>
            <w:r w:rsidR="00F533BE" w:rsidRPr="00F533BE">
              <w:rPr>
                <w:b/>
                <w:bCs/>
                <w:i/>
                <w:color w:val="002060"/>
                <w:sz w:val="24"/>
                <w:szCs w:val="24"/>
              </w:rPr>
              <w:t xml:space="preserve"> и продуктов информационного дизайна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4E422B" w:rsidRPr="004E422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D4298E" w:rsidTr="00D54FF8">
        <w:trPr>
          <w:gridAfter w:val="2"/>
          <w:wAfter w:w="7698" w:type="dxa"/>
          <w:trHeight w:val="38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98E" w:rsidRDefault="00D4298E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8E" w:rsidRPr="00D4298E" w:rsidRDefault="00D4298E" w:rsidP="000F2188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4298E">
              <w:rPr>
                <w:bCs/>
                <w:sz w:val="24"/>
                <w:szCs w:val="24"/>
              </w:rPr>
              <w:t>16.00-16.30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8E" w:rsidRPr="00D4298E" w:rsidRDefault="00D4298E" w:rsidP="000F2188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4298E"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8E" w:rsidRDefault="00D54FF8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D54FF8">
        <w:trPr>
          <w:gridAfter w:val="2"/>
          <w:wAfter w:w="7698" w:type="dxa"/>
          <w:trHeight w:val="10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F5A62" w:rsidRDefault="00F67025" w:rsidP="000F218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F5A62">
              <w:rPr>
                <w:sz w:val="24"/>
                <w:szCs w:val="24"/>
              </w:rPr>
              <w:t>1</w:t>
            </w:r>
            <w:r w:rsidR="000F2188">
              <w:rPr>
                <w:sz w:val="24"/>
                <w:szCs w:val="24"/>
              </w:rPr>
              <w:t>6</w:t>
            </w:r>
            <w:r w:rsidRPr="009F5A62">
              <w:rPr>
                <w:sz w:val="24"/>
                <w:szCs w:val="24"/>
              </w:rPr>
              <w:t>.</w:t>
            </w:r>
            <w:r w:rsidR="00D4298E">
              <w:rPr>
                <w:sz w:val="24"/>
                <w:szCs w:val="24"/>
              </w:rPr>
              <w:t>3</w:t>
            </w:r>
            <w:r w:rsidRPr="009F5A62">
              <w:rPr>
                <w:sz w:val="24"/>
                <w:szCs w:val="24"/>
              </w:rPr>
              <w:t>0-1</w:t>
            </w:r>
            <w:r w:rsidR="000F2188">
              <w:rPr>
                <w:sz w:val="24"/>
                <w:szCs w:val="24"/>
              </w:rPr>
              <w:t>7</w:t>
            </w:r>
            <w:r w:rsidRPr="009F5A62">
              <w:rPr>
                <w:sz w:val="24"/>
                <w:szCs w:val="24"/>
              </w:rPr>
              <w:t>.</w:t>
            </w:r>
            <w:r w:rsidR="000F2188">
              <w:rPr>
                <w:sz w:val="24"/>
                <w:szCs w:val="24"/>
              </w:rPr>
              <w:t>0</w:t>
            </w:r>
            <w:r w:rsidRPr="009F5A62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Pr="00D54FF8" w:rsidRDefault="00D54FF8" w:rsidP="00D54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8">
              <w:rPr>
                <w:rFonts w:ascii="Times New Roman" w:hAnsi="Times New Roman"/>
                <w:sz w:val="24"/>
                <w:szCs w:val="24"/>
              </w:rPr>
              <w:t>Площадка №1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9F5A62" w:rsidRDefault="00F67025" w:rsidP="000F218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F5A62">
              <w:rPr>
                <w:sz w:val="24"/>
                <w:szCs w:val="24"/>
              </w:rPr>
              <w:t>1</w:t>
            </w:r>
            <w:r w:rsidR="000F2188">
              <w:rPr>
                <w:sz w:val="24"/>
                <w:szCs w:val="24"/>
              </w:rPr>
              <w:t>7</w:t>
            </w:r>
            <w:r w:rsidRPr="009F5A62">
              <w:rPr>
                <w:sz w:val="24"/>
                <w:szCs w:val="24"/>
              </w:rPr>
              <w:t>.</w:t>
            </w:r>
            <w:r w:rsidR="000F2188">
              <w:rPr>
                <w:sz w:val="24"/>
                <w:szCs w:val="24"/>
              </w:rPr>
              <w:t>0</w:t>
            </w:r>
            <w:r w:rsidRPr="009F5A62">
              <w:rPr>
                <w:sz w:val="24"/>
                <w:szCs w:val="24"/>
              </w:rPr>
              <w:t>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2F6DE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 xml:space="preserve">блокировка </w:t>
            </w:r>
            <w:r w:rsidR="00D4298E">
              <w:rPr>
                <w:sz w:val="24"/>
                <w:szCs w:val="24"/>
              </w:rPr>
              <w:t xml:space="preserve">внесенных оценок. </w:t>
            </w:r>
            <w:r>
              <w:rPr>
                <w:sz w:val="24"/>
                <w:szCs w:val="24"/>
              </w:rPr>
              <w:t xml:space="preserve">Собрание экспертов. Решение организационных вопросов. Подготовка конкурсной </w:t>
            </w:r>
            <w:r>
              <w:rPr>
                <w:sz w:val="24"/>
                <w:szCs w:val="24"/>
              </w:rPr>
              <w:lastRenderedPageBreak/>
              <w:t>площадки, к следующему конкурсному дню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115E0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lastRenderedPageBreak/>
              <w:t>16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СРЕДА</w:t>
            </w:r>
          </w:p>
          <w:p w:rsidR="00F67025" w:rsidRPr="00691E87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«Второй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D2EA6" w:rsidRDefault="00F67025" w:rsidP="00DF6199">
            <w:pPr>
              <w:jc w:val="center"/>
              <w:rPr>
                <w:sz w:val="28"/>
                <w:szCs w:val="28"/>
              </w:rPr>
            </w:pPr>
            <w:r w:rsidRPr="00DD2EA6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0F2188" w:rsidRDefault="00F67025" w:rsidP="000F218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0</w:t>
            </w:r>
            <w:r w:rsidR="000F2188" w:rsidRPr="000F2188">
              <w:rPr>
                <w:sz w:val="24"/>
                <w:szCs w:val="24"/>
              </w:rPr>
              <w:t>9</w:t>
            </w:r>
            <w:r w:rsidRPr="000F2188">
              <w:rPr>
                <w:sz w:val="24"/>
                <w:szCs w:val="24"/>
              </w:rPr>
              <w:t>.</w:t>
            </w:r>
            <w:r w:rsidR="000F2188" w:rsidRPr="000F2188">
              <w:rPr>
                <w:sz w:val="24"/>
                <w:szCs w:val="24"/>
              </w:rPr>
              <w:t>3</w:t>
            </w:r>
            <w:r w:rsidRPr="000F2188">
              <w:rPr>
                <w:sz w:val="24"/>
                <w:szCs w:val="24"/>
              </w:rPr>
              <w:t>0-</w:t>
            </w:r>
            <w:r w:rsidR="000F2188" w:rsidRPr="000F2188">
              <w:rPr>
                <w:sz w:val="24"/>
                <w:szCs w:val="24"/>
              </w:rPr>
              <w:t>11</w:t>
            </w:r>
            <w:r w:rsidRPr="000F2188">
              <w:rPr>
                <w:sz w:val="24"/>
                <w:szCs w:val="24"/>
              </w:rPr>
              <w:t>.</w:t>
            </w:r>
            <w:r w:rsidR="000F2188" w:rsidRPr="000F2188">
              <w:rPr>
                <w:sz w:val="24"/>
                <w:szCs w:val="24"/>
              </w:rPr>
              <w:t>0</w:t>
            </w:r>
            <w:r w:rsidRPr="000F2188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0F2188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участников и экспертов на конкурсной площадке. </w:t>
            </w:r>
            <w:r w:rsidR="00F67025">
              <w:rPr>
                <w:sz w:val="24"/>
                <w:szCs w:val="24"/>
              </w:rPr>
              <w:t>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AB07E8" w:rsidRDefault="00F67025" w:rsidP="00DF6199">
            <w:pPr>
              <w:jc w:val="center"/>
              <w:rPr>
                <w:rFonts w:ascii="Times New Roman" w:hAnsi="Times New Roman"/>
              </w:rPr>
            </w:pPr>
            <w:r w:rsidRPr="00AB07E8">
              <w:rPr>
                <w:rFonts w:ascii="Times New Roman" w:hAnsi="Times New Roman"/>
              </w:rPr>
              <w:t xml:space="preserve">Площадка </w:t>
            </w:r>
            <w:r w:rsidR="004E422B" w:rsidRPr="004E422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F67025" w:rsidTr="00D4298E">
        <w:trPr>
          <w:gridAfter w:val="2"/>
          <w:wAfter w:w="7698" w:type="dxa"/>
          <w:trHeight w:val="7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D4298E" w:rsidRDefault="000F2188" w:rsidP="000F2188">
            <w:pPr>
              <w:pStyle w:val="a7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D4298E">
              <w:rPr>
                <w:b/>
                <w:bCs/>
                <w:color w:val="002060"/>
                <w:sz w:val="24"/>
                <w:szCs w:val="24"/>
              </w:rPr>
              <w:t>11</w:t>
            </w:r>
            <w:r w:rsidR="00F67025" w:rsidRPr="00D4298E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Pr="00D4298E">
              <w:rPr>
                <w:b/>
                <w:bCs/>
                <w:color w:val="002060"/>
                <w:sz w:val="24"/>
                <w:szCs w:val="24"/>
              </w:rPr>
              <w:t>0</w:t>
            </w:r>
            <w:r w:rsidR="00F67025" w:rsidRPr="00D4298E">
              <w:rPr>
                <w:b/>
                <w:bCs/>
                <w:color w:val="002060"/>
                <w:sz w:val="24"/>
                <w:szCs w:val="24"/>
              </w:rPr>
              <w:t>0-1</w:t>
            </w:r>
            <w:r w:rsidRPr="00D4298E">
              <w:rPr>
                <w:b/>
                <w:bCs/>
                <w:color w:val="002060"/>
                <w:sz w:val="24"/>
                <w:szCs w:val="24"/>
              </w:rPr>
              <w:t>3</w:t>
            </w:r>
            <w:r w:rsidR="00F67025" w:rsidRPr="00D4298E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Pr="00D4298E">
              <w:rPr>
                <w:b/>
                <w:bCs/>
                <w:color w:val="002060"/>
                <w:sz w:val="24"/>
                <w:szCs w:val="24"/>
              </w:rPr>
              <w:t>0</w:t>
            </w:r>
            <w:r w:rsidR="00F67025" w:rsidRPr="00D4298E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D4298E" w:rsidRDefault="00F67025" w:rsidP="00DF6199">
            <w:pPr>
              <w:pStyle w:val="a7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D4298E">
              <w:rPr>
                <w:b/>
                <w:bCs/>
                <w:color w:val="002060"/>
                <w:sz w:val="24"/>
                <w:szCs w:val="24"/>
              </w:rPr>
              <w:t>Выполнение задания (</w:t>
            </w:r>
            <w:r w:rsidR="000F2188" w:rsidRPr="00D4298E">
              <w:rPr>
                <w:b/>
                <w:bCs/>
                <w:color w:val="002060"/>
                <w:sz w:val="24"/>
                <w:szCs w:val="24"/>
              </w:rPr>
              <w:t>2</w:t>
            </w:r>
            <w:r w:rsidRPr="00D4298E">
              <w:rPr>
                <w:b/>
                <w:bCs/>
                <w:color w:val="002060"/>
                <w:sz w:val="24"/>
                <w:szCs w:val="24"/>
              </w:rPr>
              <w:t xml:space="preserve"> часа) </w:t>
            </w:r>
          </w:p>
          <w:p w:rsidR="00F67025" w:rsidRPr="00F533BE" w:rsidRDefault="00F67025" w:rsidP="00F533BE">
            <w:pPr>
              <w:pStyle w:val="a7"/>
              <w:ind w:left="0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D4298E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D4298E">
              <w:rPr>
                <w:b/>
                <w:bCs/>
                <w:i/>
                <w:color w:val="002060"/>
                <w:sz w:val="24"/>
                <w:szCs w:val="24"/>
              </w:rPr>
              <w:t xml:space="preserve">Модуль 2. </w:t>
            </w:r>
            <w:r w:rsidR="00F533BE">
              <w:rPr>
                <w:b/>
                <w:bCs/>
                <w:i/>
                <w:color w:val="002060"/>
                <w:sz w:val="24"/>
                <w:szCs w:val="24"/>
              </w:rPr>
              <w:t>Упаковка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/>
        </w:tc>
      </w:tr>
      <w:tr w:rsidR="00F67025" w:rsidTr="00D54FF8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0F2188" w:rsidRDefault="00F67025" w:rsidP="000F218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1</w:t>
            </w:r>
            <w:r w:rsidR="000F2188">
              <w:rPr>
                <w:sz w:val="24"/>
                <w:szCs w:val="24"/>
              </w:rPr>
              <w:t>3</w:t>
            </w:r>
            <w:r w:rsidRPr="000F2188">
              <w:rPr>
                <w:sz w:val="24"/>
                <w:szCs w:val="24"/>
              </w:rPr>
              <w:t>.</w:t>
            </w:r>
            <w:r w:rsidR="000F2188">
              <w:rPr>
                <w:sz w:val="24"/>
                <w:szCs w:val="24"/>
              </w:rPr>
              <w:t>0</w:t>
            </w:r>
            <w:r w:rsidRPr="000F2188">
              <w:rPr>
                <w:sz w:val="24"/>
                <w:szCs w:val="24"/>
              </w:rPr>
              <w:t>0-1</w:t>
            </w:r>
            <w:r w:rsidR="000F2188">
              <w:rPr>
                <w:sz w:val="24"/>
                <w:szCs w:val="24"/>
              </w:rPr>
              <w:t>4</w:t>
            </w:r>
            <w:r w:rsidRPr="000F2188">
              <w:rPr>
                <w:sz w:val="24"/>
                <w:szCs w:val="24"/>
              </w:rPr>
              <w:t>.</w:t>
            </w:r>
            <w:r w:rsidR="000F2188">
              <w:rPr>
                <w:sz w:val="24"/>
                <w:szCs w:val="24"/>
              </w:rPr>
              <w:t>0</w:t>
            </w:r>
            <w:r w:rsidRPr="000F2188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0F218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D54FF8">
        <w:trPr>
          <w:gridAfter w:val="2"/>
          <w:wAfter w:w="7698" w:type="dxa"/>
          <w:trHeight w:val="6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D4298E" w:rsidRDefault="00F67025" w:rsidP="000F2188">
            <w:pPr>
              <w:pStyle w:val="a7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D4298E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0F2188" w:rsidRPr="00D4298E">
              <w:rPr>
                <w:b/>
                <w:bCs/>
                <w:color w:val="002060"/>
                <w:sz w:val="24"/>
                <w:szCs w:val="24"/>
              </w:rPr>
              <w:t>4</w:t>
            </w:r>
            <w:r w:rsidRPr="00D4298E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="000F2188" w:rsidRPr="00D4298E">
              <w:rPr>
                <w:b/>
                <w:bCs/>
                <w:color w:val="002060"/>
                <w:sz w:val="24"/>
                <w:szCs w:val="24"/>
              </w:rPr>
              <w:t>0</w:t>
            </w:r>
            <w:r w:rsidRPr="00D4298E">
              <w:rPr>
                <w:b/>
                <w:bCs/>
                <w:color w:val="002060"/>
                <w:sz w:val="24"/>
                <w:szCs w:val="24"/>
              </w:rPr>
              <w:t>0-1</w:t>
            </w:r>
            <w:r w:rsidR="000F2188" w:rsidRPr="00D4298E">
              <w:rPr>
                <w:b/>
                <w:bCs/>
                <w:color w:val="002060"/>
                <w:sz w:val="24"/>
                <w:szCs w:val="24"/>
              </w:rPr>
              <w:t>6</w:t>
            </w:r>
            <w:r w:rsidRPr="00D4298E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="000F2188" w:rsidRPr="00D4298E">
              <w:rPr>
                <w:b/>
                <w:bCs/>
                <w:color w:val="002060"/>
                <w:sz w:val="24"/>
                <w:szCs w:val="24"/>
              </w:rPr>
              <w:t>0</w:t>
            </w:r>
            <w:r w:rsidRPr="00D4298E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D4298E" w:rsidRDefault="00F67025" w:rsidP="00DF6199">
            <w:pPr>
              <w:pStyle w:val="a7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D4298E">
              <w:rPr>
                <w:b/>
                <w:bCs/>
                <w:color w:val="002060"/>
                <w:sz w:val="24"/>
                <w:szCs w:val="24"/>
              </w:rPr>
              <w:t>Выполнение задания (</w:t>
            </w:r>
            <w:r w:rsidR="000F2188" w:rsidRPr="00D4298E">
              <w:rPr>
                <w:b/>
                <w:bCs/>
                <w:color w:val="002060"/>
                <w:sz w:val="24"/>
                <w:szCs w:val="24"/>
              </w:rPr>
              <w:t>2</w:t>
            </w:r>
            <w:r w:rsidRPr="00D4298E">
              <w:rPr>
                <w:b/>
                <w:bCs/>
                <w:color w:val="002060"/>
                <w:sz w:val="24"/>
                <w:szCs w:val="24"/>
              </w:rPr>
              <w:t xml:space="preserve">часа) </w:t>
            </w:r>
          </w:p>
          <w:p w:rsidR="00F67025" w:rsidRPr="00D4298E" w:rsidRDefault="00F67025" w:rsidP="00F533BE">
            <w:pPr>
              <w:pStyle w:val="a7"/>
              <w:ind w:left="0"/>
              <w:rPr>
                <w:i/>
                <w:color w:val="002060"/>
                <w:sz w:val="24"/>
                <w:szCs w:val="24"/>
              </w:rPr>
            </w:pPr>
            <w:r w:rsidRPr="00D4298E">
              <w:rPr>
                <w:b/>
                <w:bCs/>
                <w:i/>
                <w:color w:val="002060"/>
                <w:sz w:val="24"/>
                <w:szCs w:val="24"/>
              </w:rPr>
              <w:t xml:space="preserve">Модуль 2. </w:t>
            </w:r>
            <w:r w:rsidR="00F533BE">
              <w:rPr>
                <w:b/>
                <w:bCs/>
                <w:i/>
                <w:color w:val="002060"/>
                <w:sz w:val="24"/>
                <w:szCs w:val="24"/>
              </w:rPr>
              <w:t>Упаковка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4E422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4E422B" w:rsidRPr="004E422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D4298E" w:rsidTr="00D54FF8">
        <w:trPr>
          <w:gridAfter w:val="2"/>
          <w:wAfter w:w="7698" w:type="dxa"/>
          <w:trHeight w:val="4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98E" w:rsidRDefault="00D4298E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8E" w:rsidRPr="00D4298E" w:rsidRDefault="00D4298E" w:rsidP="000F2188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4298E">
              <w:rPr>
                <w:bCs/>
                <w:sz w:val="24"/>
                <w:szCs w:val="24"/>
              </w:rPr>
              <w:t>16.00-16.30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8E" w:rsidRPr="00D4298E" w:rsidRDefault="00D4298E" w:rsidP="00DF6199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4298E"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8E" w:rsidRDefault="00D54FF8" w:rsidP="004E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D54FF8">
        <w:trPr>
          <w:gridAfter w:val="2"/>
          <w:wAfter w:w="7698" w:type="dxa"/>
          <w:trHeight w:val="9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0F2188" w:rsidRDefault="00F67025" w:rsidP="000F218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1</w:t>
            </w:r>
            <w:r w:rsidR="000F2188">
              <w:rPr>
                <w:sz w:val="24"/>
                <w:szCs w:val="24"/>
              </w:rPr>
              <w:t>6</w:t>
            </w:r>
            <w:r w:rsidRPr="000F2188">
              <w:rPr>
                <w:sz w:val="24"/>
                <w:szCs w:val="24"/>
              </w:rPr>
              <w:t>.</w:t>
            </w:r>
            <w:r w:rsidR="00D4298E">
              <w:rPr>
                <w:sz w:val="24"/>
                <w:szCs w:val="24"/>
              </w:rPr>
              <w:t>3</w:t>
            </w:r>
            <w:r w:rsidRPr="000F2188">
              <w:rPr>
                <w:sz w:val="24"/>
                <w:szCs w:val="24"/>
              </w:rPr>
              <w:t>0-1</w:t>
            </w:r>
            <w:r w:rsidR="000F2188">
              <w:rPr>
                <w:sz w:val="24"/>
                <w:szCs w:val="24"/>
              </w:rPr>
              <w:t>7</w:t>
            </w:r>
            <w:r w:rsidRPr="000F2188">
              <w:rPr>
                <w:sz w:val="24"/>
                <w:szCs w:val="24"/>
              </w:rPr>
              <w:t>.</w:t>
            </w:r>
            <w:r w:rsidR="000F2188">
              <w:rPr>
                <w:sz w:val="24"/>
                <w:szCs w:val="24"/>
              </w:rPr>
              <w:t>0</w:t>
            </w:r>
            <w:r w:rsidRPr="000F2188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D54FF8" w:rsidRDefault="00D54FF8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8">
              <w:rPr>
                <w:rFonts w:ascii="Times New Roman" w:hAnsi="Times New Roman"/>
                <w:sz w:val="24"/>
                <w:szCs w:val="24"/>
              </w:rPr>
              <w:t>Площадка №1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0F2188" w:rsidRDefault="00F67025" w:rsidP="000F218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1</w:t>
            </w:r>
            <w:r w:rsidR="000F2188">
              <w:rPr>
                <w:sz w:val="24"/>
                <w:szCs w:val="24"/>
              </w:rPr>
              <w:t>7</w:t>
            </w:r>
            <w:r w:rsidRPr="000F2188">
              <w:rPr>
                <w:sz w:val="24"/>
                <w:szCs w:val="24"/>
              </w:rPr>
              <w:t>.</w:t>
            </w:r>
            <w:r w:rsidR="000F2188">
              <w:rPr>
                <w:sz w:val="24"/>
                <w:szCs w:val="24"/>
              </w:rPr>
              <w:t>0</w:t>
            </w:r>
            <w:r w:rsidRPr="000F2188">
              <w:rPr>
                <w:sz w:val="24"/>
                <w:szCs w:val="24"/>
              </w:rPr>
              <w:t>0-19.00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EA" w:rsidRDefault="002F6DEA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</w:t>
            </w:r>
            <w:r w:rsidR="00F67025">
              <w:rPr>
                <w:sz w:val="24"/>
                <w:szCs w:val="24"/>
              </w:rPr>
              <w:t xml:space="preserve">Проверка оценочных ведомостей и внесение </w:t>
            </w:r>
            <w:r w:rsidR="00F67025" w:rsidRPr="00BE5EE9">
              <w:rPr>
                <w:sz w:val="24"/>
                <w:szCs w:val="24"/>
              </w:rPr>
              <w:t xml:space="preserve">результатов в </w:t>
            </w:r>
            <w:r w:rsidR="00F67025">
              <w:rPr>
                <w:sz w:val="24"/>
                <w:szCs w:val="24"/>
              </w:rPr>
              <w:t xml:space="preserve">систему сквозного мониторинга </w:t>
            </w:r>
            <w:r w:rsidR="00F67025" w:rsidRPr="00BE5EE9">
              <w:rPr>
                <w:sz w:val="24"/>
                <w:szCs w:val="24"/>
                <w:lang w:val="en-US"/>
              </w:rPr>
              <w:t>CIS</w:t>
            </w:r>
            <w:r w:rsidR="00F67025">
              <w:rPr>
                <w:sz w:val="24"/>
                <w:szCs w:val="24"/>
              </w:rPr>
              <w:t xml:space="preserve">, </w:t>
            </w:r>
            <w:r w:rsidR="00F67025" w:rsidRPr="00F50DC2">
              <w:rPr>
                <w:sz w:val="24"/>
                <w:szCs w:val="24"/>
              </w:rPr>
              <w:t>блокировка</w:t>
            </w:r>
            <w:r w:rsidR="00D4298E">
              <w:rPr>
                <w:sz w:val="24"/>
                <w:szCs w:val="24"/>
              </w:rPr>
              <w:t xml:space="preserve"> системы</w:t>
            </w:r>
            <w:r w:rsidR="00F67025">
              <w:rPr>
                <w:sz w:val="24"/>
                <w:szCs w:val="24"/>
              </w:rPr>
              <w:t xml:space="preserve">. Собрание экспертов. Решение организационных вопросов. </w:t>
            </w:r>
            <w:r>
              <w:rPr>
                <w:sz w:val="24"/>
                <w:szCs w:val="24"/>
              </w:rPr>
              <w:t>Подведение итогов Чемпионата.</w:t>
            </w:r>
            <w:r w:rsidRPr="001A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отчетной сводной документации.</w:t>
            </w:r>
            <w:r w:rsidRPr="001A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Демонтаж оборудования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36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115E0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17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ЧЕТВЕРГ</w:t>
            </w:r>
          </w:p>
          <w:p w:rsidR="00F67025" w:rsidRPr="00691E87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«Третий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</w:tc>
      </w:tr>
      <w:tr w:rsidR="002F6DEA" w:rsidTr="002F6DEA">
        <w:trPr>
          <w:gridAfter w:val="2"/>
          <w:wAfter w:w="7698" w:type="dxa"/>
          <w:trHeight w:val="75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EA" w:rsidRPr="00DD2EA6" w:rsidRDefault="002F6DEA" w:rsidP="00DF6199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D2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EA" w:rsidRPr="00AB07E8" w:rsidRDefault="002F6DEA" w:rsidP="002F6DEA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2F6DEA">
              <w:rPr>
                <w:sz w:val="24"/>
                <w:szCs w:val="24"/>
              </w:rPr>
              <w:t>11.00-12.30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EA" w:rsidRDefault="002F6DEA" w:rsidP="002F6DE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</w:t>
            </w:r>
            <w:r w:rsidRPr="008B7FF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Итоги организации и работы конкурсной площадки компетенции «Графический дизайн</w:t>
            </w:r>
            <w:r w:rsidRPr="008B7FF2">
              <w:rPr>
                <w:sz w:val="24"/>
                <w:szCs w:val="24"/>
              </w:rPr>
              <w:t>»: опыт, результаты, перспективы</w:t>
            </w:r>
            <w:r>
              <w:rPr>
                <w:sz w:val="24"/>
                <w:szCs w:val="24"/>
              </w:rPr>
              <w:t xml:space="preserve"> на 2021 год</w:t>
            </w:r>
            <w:r w:rsidRPr="008B7FF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EA" w:rsidRPr="00DD2EA6" w:rsidRDefault="002F6DEA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2F6DEA" w:rsidTr="002F6DEA">
        <w:trPr>
          <w:gridAfter w:val="2"/>
          <w:wAfter w:w="7698" w:type="dxa"/>
          <w:trHeight w:val="4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EA" w:rsidRDefault="002F6DE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EA" w:rsidRPr="00AB07E8" w:rsidRDefault="002F6DEA" w:rsidP="002F6DEA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2F6DEA">
              <w:rPr>
                <w:sz w:val="24"/>
                <w:szCs w:val="24"/>
              </w:rPr>
              <w:t>12.30-18.00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EA" w:rsidRDefault="002F6DEA" w:rsidP="00D4298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оборудования конкурсной площадки </w:t>
            </w:r>
            <w:proofErr w:type="spellStart"/>
            <w:r>
              <w:rPr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EA" w:rsidRDefault="002F6DEA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025" w:rsidTr="00DF6199">
        <w:trPr>
          <w:trHeight w:val="556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115E0" w:rsidP="009115E0">
            <w:pPr>
              <w:spacing w:after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18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ПЯТНИЦА</w:t>
            </w:r>
          </w:p>
        </w:tc>
        <w:tc>
          <w:tcPr>
            <w:tcW w:w="3685" w:type="dxa"/>
            <w:vAlign w:val="center"/>
          </w:tcPr>
          <w:p w:rsidR="00F67025" w:rsidRDefault="00F67025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F67025" w:rsidRDefault="00F67025" w:rsidP="00DF6199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F67025" w:rsidTr="00D4298E">
        <w:trPr>
          <w:gridAfter w:val="2"/>
          <w:wAfter w:w="7698" w:type="dxa"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Pr="00D4298E" w:rsidRDefault="00D4298E" w:rsidP="00D42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С+1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787F47" w:rsidRDefault="00F67025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6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D4298E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proofErr w:type="spellStart"/>
            <w:r w:rsidRPr="00D4298E">
              <w:rPr>
                <w:rFonts w:ascii="Times New Roman" w:eastAsia="Times New Roman" w:hAnsi="Times New Roman"/>
                <w:b/>
                <w:color w:val="002060"/>
                <w:sz w:val="24"/>
              </w:rPr>
              <w:t>Онлайн-трансляция</w:t>
            </w:r>
            <w:proofErr w:type="spellEnd"/>
            <w:r w:rsidRPr="00D4298E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торжественной церемонии </w:t>
            </w:r>
            <w:r w:rsidR="00F67025"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награждения и закрытия </w:t>
            </w:r>
            <w:r w:rsidR="00F67025" w:rsidRPr="00787F47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</w:t>
            </w:r>
            <w:r w:rsidR="00F67025"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 w:rsidR="009115E0"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 w:rsidR="00F67025"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="00F67025"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WorldSkills</w:t>
            </w:r>
            <w:proofErr w:type="spellEnd"/>
            <w:r w:rsidR="00F67025"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="00F67025"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Russia</w:t>
            </w:r>
            <w:proofErr w:type="spellEnd"/>
            <w:r w:rsidR="00F67025"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) </w:t>
            </w:r>
          </w:p>
          <w:p w:rsidR="00F67025" w:rsidRPr="00787F47" w:rsidRDefault="00F67025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DEA" w:rsidRPr="009F5A62" w:rsidRDefault="002F6DEA" w:rsidP="002F6D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A62">
              <w:rPr>
                <w:rFonts w:ascii="Times New Roman" w:eastAsia="Times New Roman" w:hAnsi="Times New Roman"/>
                <w:sz w:val="24"/>
                <w:szCs w:val="24"/>
              </w:rPr>
              <w:t>(актовый зал)</w:t>
            </w:r>
          </w:p>
          <w:p w:rsidR="00F67025" w:rsidRPr="00787F47" w:rsidRDefault="00F67025" w:rsidP="002F6DEA">
            <w:pPr>
              <w:jc w:val="center"/>
              <w:rPr>
                <w:color w:val="002060"/>
              </w:rPr>
            </w:pPr>
          </w:p>
        </w:tc>
      </w:tr>
    </w:tbl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9B356B" w:rsidRDefault="009B356B"/>
    <w:sectPr w:rsidR="009B356B" w:rsidSect="00FB7849">
      <w:headerReference w:type="even" r:id="rId6"/>
      <w:headerReference w:type="first" r:id="rId7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7B" w:rsidRDefault="00B0657B" w:rsidP="00FB7849">
      <w:pPr>
        <w:spacing w:after="0" w:line="240" w:lineRule="auto"/>
      </w:pPr>
      <w:r>
        <w:separator/>
      </w:r>
    </w:p>
  </w:endnote>
  <w:endnote w:type="continuationSeparator" w:id="0">
    <w:p w:rsidR="00B0657B" w:rsidRDefault="00B0657B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7B" w:rsidRDefault="00B0657B" w:rsidP="00FB7849">
      <w:pPr>
        <w:spacing w:after="0" w:line="240" w:lineRule="auto"/>
      </w:pPr>
      <w:r>
        <w:separator/>
      </w:r>
    </w:p>
  </w:footnote>
  <w:footnote w:type="continuationSeparator" w:id="0">
    <w:p w:rsidR="00B0657B" w:rsidRDefault="00B0657B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6068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2068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6068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2067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849"/>
    <w:rsid w:val="00070A57"/>
    <w:rsid w:val="000F2188"/>
    <w:rsid w:val="00117514"/>
    <w:rsid w:val="00184E61"/>
    <w:rsid w:val="0022071D"/>
    <w:rsid w:val="00274A8D"/>
    <w:rsid w:val="002B64F0"/>
    <w:rsid w:val="002F6DEA"/>
    <w:rsid w:val="00320CF1"/>
    <w:rsid w:val="00497570"/>
    <w:rsid w:val="004E422B"/>
    <w:rsid w:val="00566778"/>
    <w:rsid w:val="00570DC5"/>
    <w:rsid w:val="005C2A2B"/>
    <w:rsid w:val="00606899"/>
    <w:rsid w:val="006D6615"/>
    <w:rsid w:val="008E6D3B"/>
    <w:rsid w:val="009115E0"/>
    <w:rsid w:val="009B356B"/>
    <w:rsid w:val="009F5A62"/>
    <w:rsid w:val="00A91479"/>
    <w:rsid w:val="00AB35C5"/>
    <w:rsid w:val="00B0657B"/>
    <w:rsid w:val="00BD438C"/>
    <w:rsid w:val="00CE0C71"/>
    <w:rsid w:val="00D0577F"/>
    <w:rsid w:val="00D4298E"/>
    <w:rsid w:val="00D54FF8"/>
    <w:rsid w:val="00E041F7"/>
    <w:rsid w:val="00EE07DF"/>
    <w:rsid w:val="00F533BE"/>
    <w:rsid w:val="00F67025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99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KIreor</dc:creator>
  <cp:lastModifiedBy>Шишов</cp:lastModifiedBy>
  <cp:revision>3</cp:revision>
  <dcterms:created xsi:type="dcterms:W3CDTF">2022-01-13T11:00:00Z</dcterms:created>
  <dcterms:modified xsi:type="dcterms:W3CDTF">2022-01-13T11:03:00Z</dcterms:modified>
</cp:coreProperties>
</file>